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674"/>
        <w:gridCol w:w="2951"/>
        <w:gridCol w:w="1522"/>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8"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14" w:type="pct"/>
            <w:gridSpan w:val="2"/>
            <w:noWrap w:val="0"/>
            <w:vAlign w:val="center"/>
          </w:tcPr>
          <w:p>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今典·山水城项目高边坡、深基坑支护勘察设计</w:t>
            </w:r>
          </w:p>
        </w:tc>
        <w:tc>
          <w:tcPr>
            <w:tcW w:w="804"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52"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28"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14"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宣恩今典同城置业有限公司</w:t>
            </w:r>
          </w:p>
        </w:tc>
        <w:tc>
          <w:tcPr>
            <w:tcW w:w="80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52"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543"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56"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2543"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56"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3.同时具备：</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①建设行业主管部门颁发的工程勘察综合甲级资质或工程勘察专业类(岩土工程)甲级资质或工程勘察岩土工程专业类(岩土工程勘察、岩土工程设计)甲级资质；</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②自然资源部门颁发的地质灾害评估和治理工程勘查设计资质乙级及以上或地质灾害防治单位资质设计乙级及以上；</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4.本人身份证原件。</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984"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5" w:type="pct"/>
            <w:gridSpan w:val="3"/>
            <w:noWrap w:val="0"/>
            <w:vAlign w:val="center"/>
          </w:tcPr>
          <w:p>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kern w:val="0"/>
                <w:sz w:val="24"/>
                <w:szCs w:val="24"/>
                <w:highlight w:val="none"/>
                <w:u w:val="none"/>
                <w:lang w:val="en-US" w:eastAsia="zh-CN" w:bidi="ar"/>
              </w:rPr>
              <w:t>2024年</w:t>
            </w:r>
            <w:r>
              <w:rPr>
                <w:rFonts w:hint="eastAsia" w:ascii="宋体" w:hAnsi="宋体" w:cs="宋体"/>
                <w:kern w:val="0"/>
                <w:sz w:val="24"/>
                <w:szCs w:val="24"/>
                <w:highlight w:val="none"/>
                <w:u w:val="none"/>
                <w:lang w:val="en-US" w:eastAsia="zh-CN" w:bidi="ar"/>
              </w:rPr>
              <w:t>06</w:t>
            </w:r>
            <w:r>
              <w:rPr>
                <w:rFonts w:hint="eastAsia" w:ascii="宋体" w:hAnsi="宋体" w:eastAsia="宋体" w:cs="宋体"/>
                <w:kern w:val="0"/>
                <w:sz w:val="24"/>
                <w:szCs w:val="24"/>
                <w:highlight w:val="none"/>
                <w:u w:val="none"/>
                <w:lang w:val="en-US" w:eastAsia="zh-CN" w:bidi="ar"/>
              </w:rPr>
              <w:t>月</w:t>
            </w:r>
            <w:r>
              <w:rPr>
                <w:rFonts w:hint="eastAsia" w:cs="宋体"/>
                <w:kern w:val="0"/>
                <w:sz w:val="24"/>
                <w:szCs w:val="24"/>
                <w:highlight w:val="none"/>
                <w:u w:val="none"/>
                <w:lang w:val="en-US" w:eastAsia="zh-CN" w:bidi="ar"/>
              </w:rPr>
              <w:t>2</w:t>
            </w:r>
            <w:r>
              <w:rPr>
                <w:rFonts w:hint="eastAsia" w:ascii="宋体" w:hAnsi="宋体" w:cs="宋体"/>
                <w:kern w:val="0"/>
                <w:sz w:val="24"/>
                <w:szCs w:val="24"/>
                <w:highlight w:val="none"/>
                <w:u w:val="none"/>
                <w:lang w:val="en-US" w:eastAsia="zh-CN" w:bidi="ar"/>
              </w:rPr>
              <w:t>8</w:t>
            </w:r>
            <w:r>
              <w:rPr>
                <w:rFonts w:hint="eastAsia" w:ascii="宋体" w:hAnsi="宋体" w:eastAsia="宋体" w:cs="宋体"/>
                <w:kern w:val="0"/>
                <w:sz w:val="24"/>
                <w:szCs w:val="24"/>
                <w:highlight w:val="none"/>
                <w:u w:val="none"/>
                <w:lang w:val="en-US" w:eastAsia="zh-CN" w:bidi="ar"/>
              </w:rPr>
              <w:t>日</w:t>
            </w:r>
            <w:r>
              <w:rPr>
                <w:rFonts w:hint="eastAsia" w:ascii="新宋体" w:hAnsi="新宋体" w:eastAsia="新宋体" w:cs="新宋体"/>
                <w:sz w:val="24"/>
                <w:szCs w:val="24"/>
                <w:u w:val="none"/>
              </w:rPr>
              <w:t>至</w:t>
            </w:r>
            <w:r>
              <w:rPr>
                <w:rFonts w:hint="eastAsia" w:ascii="宋体" w:hAnsi="宋体" w:eastAsia="宋体" w:cs="宋体"/>
                <w:kern w:val="0"/>
                <w:sz w:val="24"/>
                <w:szCs w:val="24"/>
                <w:highlight w:val="none"/>
                <w:u w:val="none"/>
                <w:lang w:val="en-US" w:eastAsia="zh-CN" w:bidi="ar"/>
              </w:rPr>
              <w:t>2024年</w:t>
            </w:r>
            <w:r>
              <w:rPr>
                <w:rFonts w:hint="eastAsia" w:ascii="宋体" w:hAnsi="宋体" w:cs="宋体"/>
                <w:kern w:val="0"/>
                <w:sz w:val="24"/>
                <w:szCs w:val="24"/>
                <w:highlight w:val="none"/>
                <w:u w:val="none"/>
                <w:lang w:val="en-US" w:eastAsia="zh-CN" w:bidi="ar"/>
              </w:rPr>
              <w:t>0</w:t>
            </w:r>
            <w:r>
              <w:rPr>
                <w:rFonts w:hint="eastAsia" w:cs="宋体"/>
                <w:kern w:val="0"/>
                <w:sz w:val="24"/>
                <w:szCs w:val="24"/>
                <w:highlight w:val="none"/>
                <w:u w:val="none"/>
                <w:lang w:val="en-US" w:eastAsia="zh-CN" w:bidi="ar"/>
              </w:rPr>
              <w:t>7</w:t>
            </w:r>
            <w:r>
              <w:rPr>
                <w:rFonts w:hint="eastAsia" w:ascii="宋体" w:hAnsi="宋体" w:eastAsia="宋体" w:cs="宋体"/>
                <w:kern w:val="0"/>
                <w:sz w:val="24"/>
                <w:szCs w:val="24"/>
                <w:highlight w:val="none"/>
                <w:u w:val="none"/>
                <w:lang w:val="en-US" w:eastAsia="zh-CN" w:bidi="ar"/>
              </w:rPr>
              <w:t>月</w:t>
            </w:r>
            <w:r>
              <w:rPr>
                <w:rFonts w:hint="eastAsia" w:cs="宋体"/>
                <w:kern w:val="0"/>
                <w:sz w:val="24"/>
                <w:szCs w:val="24"/>
                <w:highlight w:val="none"/>
                <w:u w:val="none"/>
                <w:lang w:val="en-US" w:eastAsia="zh-CN" w:bidi="ar"/>
              </w:rPr>
              <w:t>0</w:t>
            </w:r>
            <w:r>
              <w:rPr>
                <w:rFonts w:hint="eastAsia" w:ascii="宋体" w:hAnsi="宋体" w:cs="宋体"/>
                <w:kern w:val="0"/>
                <w:sz w:val="24"/>
                <w:szCs w:val="24"/>
                <w:highlight w:val="none"/>
                <w:u w:val="none"/>
                <w:lang w:val="en-US" w:eastAsia="zh-CN" w:bidi="ar"/>
              </w:rPr>
              <w:t>4</w:t>
            </w:r>
            <w:r>
              <w:rPr>
                <w:rFonts w:hint="eastAsia" w:ascii="宋体" w:hAnsi="宋体" w:eastAsia="宋体" w:cs="宋体"/>
                <w:kern w:val="0"/>
                <w:sz w:val="24"/>
                <w:szCs w:val="24"/>
                <w:highlight w:val="none"/>
                <w:u w:val="none"/>
                <w:lang w:val="en-US" w:eastAsia="zh-CN" w:bidi="ar"/>
              </w:rPr>
              <w:t>日</w:t>
            </w:r>
            <w:r>
              <w:rPr>
                <w:rFonts w:hint="eastAsia" w:ascii="宋体" w:hAnsi="宋体" w:eastAsia="宋体" w:cs="宋体"/>
                <w:sz w:val="24"/>
                <w:szCs w:val="24"/>
                <w:u w:val="none"/>
              </w:rPr>
              <w:t>，每天上午08:30至12:00，下午14:30至17:30（北京时间，法定节假日除外）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84"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5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56"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84"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5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56"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84"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58"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0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52"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4"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58" w:type="pct"/>
            <w:vMerge w:val="continue"/>
            <w:noWrap w:val="0"/>
            <w:vAlign w:val="center"/>
          </w:tcPr>
          <w:p>
            <w:pPr>
              <w:spacing w:line="360" w:lineRule="auto"/>
              <w:jc w:val="center"/>
              <w:rPr>
                <w:rFonts w:hint="eastAsia" w:ascii="宋体" w:hAnsi="宋体" w:eastAsia="宋体" w:cs="宋体"/>
                <w:sz w:val="24"/>
                <w:szCs w:val="24"/>
              </w:rPr>
            </w:pPr>
          </w:p>
        </w:tc>
        <w:tc>
          <w:tcPr>
            <w:tcW w:w="80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52"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43"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56" w:type="pct"/>
            <w:gridSpan w:val="2"/>
            <w:noWrap w:val="0"/>
            <w:vAlign w:val="center"/>
          </w:tcPr>
          <w:p>
            <w:pPr>
              <w:spacing w:line="360" w:lineRule="auto"/>
              <w:jc w:val="both"/>
              <w:rPr>
                <w:rFonts w:hint="eastAsia" w:ascii="宋体" w:hAnsi="宋体" w:eastAsia="宋体" w:cs="宋体"/>
                <w:sz w:val="24"/>
                <w:szCs w:val="24"/>
              </w:rPr>
            </w:pPr>
          </w:p>
        </w:tc>
      </w:tr>
    </w:tbl>
    <w:p>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pPr>
        <w:pStyle w:val="7"/>
        <w:ind w:firstLine="402"/>
        <w:rPr>
          <w:rFonts w:ascii="宋体" w:hAnsi="宋体" w:cs="宋体"/>
          <w:b/>
          <w:bCs/>
          <w:sz w:val="20"/>
          <w:szCs w:val="20"/>
          <w:lang w:eastAsia="zh-CN"/>
        </w:rPr>
      </w:pPr>
    </w:p>
    <w:p>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pPr>
        <w:pStyle w:val="5"/>
        <w:rPr>
          <w:sz w:val="24"/>
          <w:szCs w:val="24"/>
        </w:rPr>
      </w:pPr>
    </w:p>
    <w:p>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pPr>
        <w:pStyle w:val="20"/>
        <w:jc w:val="both"/>
        <w:outlineLvl w:val="9"/>
        <w:rPr>
          <w:rFonts w:hint="eastAsia" w:cs="宋体"/>
          <w:bCs/>
          <w:sz w:val="21"/>
          <w:szCs w:val="21"/>
          <w:lang w:eastAsia="zh-CN"/>
        </w:rPr>
      </w:pPr>
    </w:p>
    <w:p>
      <w:pPr>
        <w:pStyle w:val="20"/>
        <w:jc w:val="both"/>
        <w:outlineLvl w:val="9"/>
        <w:rPr>
          <w:rFonts w:hint="eastAsia" w:cs="宋体"/>
          <w:bCs/>
          <w:sz w:val="21"/>
          <w:szCs w:val="21"/>
          <w:lang w:eastAsia="zh-CN"/>
        </w:rPr>
      </w:pPr>
    </w:p>
    <w:p>
      <w:pPr>
        <w:rPr>
          <w:rFonts w:hint="eastAsia" w:ascii="宋体" w:hAnsi="宋体" w:cs="宋体"/>
          <w:sz w:val="21"/>
          <w:szCs w:val="21"/>
          <w:lang w:eastAsia="zh-CN"/>
        </w:rPr>
      </w:pPr>
    </w:p>
    <w:p>
      <w:pPr>
        <w:rPr>
          <w:rFonts w:hint="eastAsia" w:ascii="宋体" w:hAnsi="宋体" w:eastAsia="宋体" w:cs="宋体"/>
          <w:spacing w:val="1"/>
          <w:sz w:val="24"/>
          <w:szCs w:val="24"/>
          <w:lang w:eastAsia="zh-CN"/>
        </w:rPr>
      </w:pPr>
      <w:bookmarkStart w:id="1" w:name="_Toc26172"/>
      <w:bookmarkStart w:id="2" w:name="_Toc473"/>
      <w:bookmarkStart w:id="3" w:name="_Toc31601"/>
      <w:bookmarkStart w:id="4" w:name="_Toc15269"/>
      <w:r>
        <w:rPr>
          <w:rFonts w:hint="eastAsia" w:ascii="宋体" w:hAnsi="宋体" w:eastAsia="宋体" w:cs="宋体"/>
          <w:spacing w:val="1"/>
          <w:sz w:val="24"/>
          <w:szCs w:val="24"/>
          <w:lang w:eastAsia="zh-CN"/>
        </w:rPr>
        <w:br w:type="page"/>
      </w:r>
    </w:p>
    <w:bookmarkEnd w:id="1"/>
    <w:bookmarkEnd w:id="2"/>
    <w:bookmarkEnd w:id="3"/>
    <w:bookmarkEnd w:id="4"/>
    <w:p>
      <w:pPr>
        <w:pStyle w:val="3"/>
        <w:numPr>
          <w:ilvl w:val="0"/>
          <w:numId w:val="0"/>
        </w:numPr>
        <w:spacing w:line="396" w:lineRule="exact"/>
        <w:jc w:val="center"/>
        <w:rPr>
          <w:rFonts w:hint="eastAsia" w:ascii="宋体" w:hAnsi="宋体" w:eastAsia="宋体" w:cs="宋体"/>
          <w:spacing w:val="1"/>
          <w:sz w:val="30"/>
          <w:szCs w:val="30"/>
          <w:lang w:eastAsia="zh-CN"/>
        </w:rPr>
      </w:pPr>
    </w:p>
    <w:p>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pPr>
        <w:spacing w:before="9"/>
        <w:rPr>
          <w:rFonts w:hint="eastAsia" w:ascii="宋体" w:hAnsi="宋体" w:cs="宋体"/>
          <w:sz w:val="21"/>
          <w:szCs w:val="21"/>
          <w:lang w:eastAsia="zh-CN"/>
        </w:rPr>
      </w:pPr>
    </w:p>
    <w:p>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bookmarkStart w:id="5" w:name="_GoBack"/>
      <w:bookmarkEnd w:id="5"/>
    </w:p>
    <w:p>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pPr>
        <w:pStyle w:val="5"/>
        <w:spacing w:before="185"/>
        <w:ind w:left="581"/>
        <w:rPr>
          <w:rFonts w:hint="eastAsia" w:cs="宋体"/>
          <w:sz w:val="24"/>
          <w:szCs w:val="24"/>
          <w:lang w:eastAsia="zh-CN"/>
        </w:rPr>
      </w:pPr>
      <w:r>
        <w:rPr>
          <w:rFonts w:hint="eastAsia" w:cs="宋体"/>
          <w:sz w:val="24"/>
          <w:szCs w:val="24"/>
          <w:lang w:eastAsia="zh-CN"/>
        </w:rPr>
        <w:t>特此证明。</w:t>
      </w:r>
    </w:p>
    <w:p>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514"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pPr>
        <w:spacing w:before="3"/>
        <w:rPr>
          <w:rFonts w:hint="eastAsia" w:ascii="宋体" w:hAnsi="宋体" w:cs="宋体"/>
          <w:sz w:val="24"/>
          <w:szCs w:val="24"/>
          <w:lang w:eastAsia="zh-CN"/>
        </w:rPr>
      </w:pPr>
    </w:p>
    <w:p>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pPr>
        <w:rPr>
          <w:rFonts w:hint="eastAsia" w:ascii="宋体" w:hAnsi="宋体" w:cs="宋体"/>
          <w:sz w:val="24"/>
          <w:szCs w:val="24"/>
          <w:lang w:eastAsia="zh-CN"/>
        </w:rPr>
      </w:pPr>
    </w:p>
    <w:p>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pPr>
        <w:rPr>
          <w:rFonts w:ascii="宋体" w:hAnsi="宋体" w:cs="宋体"/>
          <w:sz w:val="24"/>
          <w:szCs w:val="24"/>
          <w:lang w:eastAsia="zh-CN"/>
        </w:rPr>
      </w:pPr>
    </w:p>
    <w:p>
      <w:pPr>
        <w:rPr>
          <w:rFonts w:ascii="宋体" w:hAnsi="宋体" w:cs="宋体"/>
          <w:sz w:val="24"/>
          <w:szCs w:val="24"/>
          <w:lang w:eastAsia="zh-CN"/>
        </w:rPr>
      </w:pPr>
    </w:p>
    <w:p>
      <w:pPr>
        <w:rPr>
          <w:rFonts w:hint="default"/>
          <w:lang w:val="en-US" w:eastAsia="zh-CN"/>
        </w:rPr>
      </w:pPr>
    </w:p>
    <w:p>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14D252D"/>
    <w:rsid w:val="04697A1A"/>
    <w:rsid w:val="04922734"/>
    <w:rsid w:val="05103983"/>
    <w:rsid w:val="053718C6"/>
    <w:rsid w:val="054E15F0"/>
    <w:rsid w:val="05FD1677"/>
    <w:rsid w:val="065A2F1F"/>
    <w:rsid w:val="0840356C"/>
    <w:rsid w:val="086D2B07"/>
    <w:rsid w:val="0A264E6D"/>
    <w:rsid w:val="0D3803A0"/>
    <w:rsid w:val="0DAE298D"/>
    <w:rsid w:val="0E260CEA"/>
    <w:rsid w:val="0FC85498"/>
    <w:rsid w:val="10C265C0"/>
    <w:rsid w:val="112D606E"/>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22C0"/>
    <w:rsid w:val="1F6D1E08"/>
    <w:rsid w:val="20ED7FD0"/>
    <w:rsid w:val="20F070A1"/>
    <w:rsid w:val="22E02C22"/>
    <w:rsid w:val="248C4220"/>
    <w:rsid w:val="24DB5972"/>
    <w:rsid w:val="2AB234BA"/>
    <w:rsid w:val="2D7746A6"/>
    <w:rsid w:val="2EAA0704"/>
    <w:rsid w:val="300817E5"/>
    <w:rsid w:val="31C0710C"/>
    <w:rsid w:val="32850B47"/>
    <w:rsid w:val="342F1F37"/>
    <w:rsid w:val="348356B6"/>
    <w:rsid w:val="35B04BF9"/>
    <w:rsid w:val="37353352"/>
    <w:rsid w:val="3743288F"/>
    <w:rsid w:val="3A08348C"/>
    <w:rsid w:val="3CAF1767"/>
    <w:rsid w:val="3CD20775"/>
    <w:rsid w:val="3DEE4511"/>
    <w:rsid w:val="41B1501E"/>
    <w:rsid w:val="41BF1073"/>
    <w:rsid w:val="42621029"/>
    <w:rsid w:val="44933587"/>
    <w:rsid w:val="44A75419"/>
    <w:rsid w:val="44DC4E79"/>
    <w:rsid w:val="4603181D"/>
    <w:rsid w:val="49382C4E"/>
    <w:rsid w:val="49522D5E"/>
    <w:rsid w:val="4C240499"/>
    <w:rsid w:val="4CFA5D19"/>
    <w:rsid w:val="4DEB45C9"/>
    <w:rsid w:val="4DF004C4"/>
    <w:rsid w:val="4EE13D54"/>
    <w:rsid w:val="4FB57E74"/>
    <w:rsid w:val="4FCA7759"/>
    <w:rsid w:val="4FCC26D3"/>
    <w:rsid w:val="5043693E"/>
    <w:rsid w:val="51840F74"/>
    <w:rsid w:val="51AA55CD"/>
    <w:rsid w:val="525E180D"/>
    <w:rsid w:val="53922828"/>
    <w:rsid w:val="550A387F"/>
    <w:rsid w:val="5BE721C9"/>
    <w:rsid w:val="5D8D36EA"/>
    <w:rsid w:val="5E2403FF"/>
    <w:rsid w:val="5F6A0AB4"/>
    <w:rsid w:val="5FCE501B"/>
    <w:rsid w:val="66575FE3"/>
    <w:rsid w:val="673B3A73"/>
    <w:rsid w:val="67BA23A8"/>
    <w:rsid w:val="67CB0AF2"/>
    <w:rsid w:val="680B697D"/>
    <w:rsid w:val="692B17B3"/>
    <w:rsid w:val="6A9F4D00"/>
    <w:rsid w:val="6B0E04B9"/>
    <w:rsid w:val="6CA23D2D"/>
    <w:rsid w:val="6FEF189F"/>
    <w:rsid w:val="71166819"/>
    <w:rsid w:val="7123505E"/>
    <w:rsid w:val="74744A68"/>
    <w:rsid w:val="74994E47"/>
    <w:rsid w:val="7513490C"/>
    <w:rsid w:val="757E794D"/>
    <w:rsid w:val="75C82572"/>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1079</Words>
  <Characters>1156</Characters>
  <Lines>0</Lines>
  <Paragraphs>0</Paragraphs>
  <TotalTime>0</TotalTime>
  <ScaleCrop>false</ScaleCrop>
  <LinksUpToDate>false</LinksUpToDate>
  <CharactersWithSpaces>1385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2024-06-27T09:45:31Z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FE7DAB4150F744B2A5D25CC4D1896379</vt:lpwstr>
  </property>
</Properties>
</file>