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1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zh-CN"/>
        </w:rPr>
      </w:pPr>
      <w:bookmarkStart w:id="0" w:name="_Toc29095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zh-CN"/>
        </w:rPr>
        <w:t>附件1：供应商履约能力自查表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  <w:t>项目名称：</w:t>
      </w:r>
      <w:r>
        <w:rPr>
          <w:rFonts w:hint="eastAsia" w:ascii="宋体" w:hAnsi="宋体" w:eastAsia="宋体" w:cs="宋体"/>
          <w:bCs/>
          <w:sz w:val="24"/>
          <w:szCs w:val="24"/>
        </w:rPr>
        <w:t>恩施思源实验学校202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>年秋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至</w:t>
      </w:r>
      <w:r>
        <w:rPr>
          <w:rFonts w:hint="eastAsia" w:ascii="宋体" w:hAnsi="宋体" w:eastAsia="宋体" w:cs="宋体"/>
          <w:bCs/>
          <w:sz w:val="24"/>
          <w:szCs w:val="24"/>
        </w:rPr>
        <w:t>2024年春学年度学校食堂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水果牛奶类</w:t>
      </w:r>
      <w:r>
        <w:rPr>
          <w:rFonts w:hint="eastAsia" w:ascii="宋体" w:hAnsi="宋体" w:eastAsia="宋体" w:cs="宋体"/>
          <w:bCs/>
          <w:sz w:val="24"/>
          <w:szCs w:val="24"/>
        </w:rPr>
        <w:t>食材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>项目</w:t>
      </w:r>
    </w:p>
    <w:bookmarkEnd w:id="0"/>
    <w:tbl>
      <w:tblPr>
        <w:tblStyle w:val="3"/>
        <w:tblW w:w="10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990"/>
        <w:gridCol w:w="2291"/>
        <w:gridCol w:w="2698"/>
        <w:gridCol w:w="4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16"/>
              </w:rPr>
              <w:t>序号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16"/>
              </w:rPr>
              <w:t>核查内容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16"/>
              </w:rPr>
              <w:t>自查情况</w:t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1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生产厂家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□是 □否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办公场所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提供房产证或租赁合同上的面积，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招标人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人进行实测为准。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成品仓库面积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生产车间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分拣车间</w:t>
            </w: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整体面积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</w:t>
            </w:r>
            <w:r>
              <w:rPr>
                <w:rFonts w:hint="eastAsia" w:cs="宋体"/>
                <w:sz w:val="20"/>
                <w:szCs w:val="15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冻库整体面积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保鲜库仓库整体面积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日生产能力</w:t>
            </w: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吨</w:t>
            </w:r>
          </w:p>
        </w:tc>
        <w:tc>
          <w:tcPr>
            <w:tcW w:w="4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经销商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□是 □否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办公场所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提供房产证或租赁合同上的面积，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进行实测为准。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单个仓库面积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0"/>
                <w:szCs w:val="15"/>
                <w:lang w:eastAsia="zh-CN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保鲜库仓库整体面积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分拣车间</w:t>
            </w: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整体面积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冻库整体面积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val="en-US" w:eastAsia="zh-CN"/>
              </w:rPr>
              <w:t>3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配送能力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自有车辆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□是 □否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数量：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</w:rPr>
              <w:t>辆</w:t>
            </w:r>
          </w:p>
        </w:tc>
        <w:tc>
          <w:tcPr>
            <w:tcW w:w="4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人现场核查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提供的行车证（车辆所有人是投标单位或投标单位法定代表人或租赁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冷藏厢式车辆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□是 □否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数量：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</w:rPr>
              <w:t>辆</w:t>
            </w:r>
          </w:p>
        </w:tc>
        <w:tc>
          <w:tcPr>
            <w:tcW w:w="4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单次运输能力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最大单次运输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吨</w:t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自有运输车辆行车证上的“核定载质量”为准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食品安全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核查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防火、防鼠、防虫、防潮等相应设备、设施、工具</w:t>
            </w:r>
            <w:r>
              <w:rPr>
                <w:rFonts w:hint="eastAsia" w:cs="宋体"/>
                <w:sz w:val="20"/>
                <w:szCs w:val="15"/>
                <w:lang w:eastAsia="zh-CN"/>
              </w:rPr>
              <w:t>、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食品安全险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核查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防火、防鼠、防虫、防潮等相应设备、设施、工具</w:t>
            </w:r>
            <w:r>
              <w:rPr>
                <w:rFonts w:hint="eastAsia" w:cs="宋体"/>
                <w:sz w:val="20"/>
                <w:szCs w:val="15"/>
                <w:lang w:eastAsia="zh-CN"/>
              </w:rPr>
              <w:t>、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食品安全险</w:t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现场核查</w:t>
            </w: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投标人的相应设备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、食品安全险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人员配置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配送人员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核查配送人员为固定人员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人现场核查</w:t>
            </w: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供应商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配送人员相关证件（健康证、劳动合同、社保凭证、技术等级资格证书等）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设备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宋体"/>
                <w:sz w:val="20"/>
                <w:szCs w:val="15"/>
                <w:lang w:val="en-US" w:eastAsia="zh-CN"/>
              </w:rPr>
            </w:pPr>
            <w:r>
              <w:rPr>
                <w:rFonts w:hint="default" w:cs="宋体"/>
                <w:sz w:val="20"/>
                <w:szCs w:val="15"/>
                <w:lang w:val="en-US" w:eastAsia="zh-CN"/>
              </w:rPr>
              <w:t>检测设备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15"/>
                <w:u w:val="single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核查设备及相关资料</w:t>
            </w: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现场核查</w:t>
            </w: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投标人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相关设备及资料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0"/>
          <w:lang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供应商（</w:t>
      </w:r>
      <w:r>
        <w:rPr>
          <w:rFonts w:hint="eastAsia" w:ascii="宋体" w:hAnsi="宋体" w:eastAsia="宋体" w:cs="宋体"/>
          <w:sz w:val="24"/>
          <w:szCs w:val="20"/>
          <w:lang w:eastAsia="zh-CN"/>
        </w:rPr>
        <w:t>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宋体"/>
          <w:sz w:val="24"/>
          <w:szCs w:val="20"/>
          <w:lang w:eastAsia="zh-CN"/>
        </w:rPr>
      </w:pPr>
      <w:r>
        <w:rPr>
          <w:rFonts w:hint="eastAsia" w:cs="宋体"/>
          <w:sz w:val="24"/>
          <w:szCs w:val="20"/>
          <w:lang w:val="en-US" w:eastAsia="zh-CN"/>
        </w:rPr>
        <w:t>投标单位</w:t>
      </w:r>
      <w:r>
        <w:rPr>
          <w:rFonts w:hint="eastAsia" w:ascii="宋体" w:hAnsi="宋体" w:eastAsia="宋体" w:cs="宋体"/>
          <w:sz w:val="24"/>
          <w:szCs w:val="20"/>
          <w:lang w:eastAsia="zh-CN"/>
        </w:rPr>
        <w:t>负责人签名</w:t>
      </w:r>
      <w:r>
        <w:rPr>
          <w:rFonts w:hint="eastAsia" w:cs="宋体"/>
          <w:sz w:val="24"/>
          <w:szCs w:val="2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地   址：</w:t>
      </w:r>
    </w:p>
    <w:p>
      <w:pPr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br w:type="page"/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附加2：</w:t>
      </w:r>
    </w:p>
    <w:p>
      <w:pPr>
        <w:pStyle w:val="2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jc w:val="center"/>
        <w:rPr>
          <w:rFonts w:hint="eastAsia"/>
          <w:sz w:val="36"/>
          <w:szCs w:val="36"/>
        </w:rPr>
      </w:pPr>
      <w:bookmarkStart w:id="1" w:name="_Toc140285777"/>
      <w:r>
        <w:rPr>
          <w:rFonts w:hint="eastAsia"/>
          <w:sz w:val="36"/>
          <w:szCs w:val="36"/>
        </w:rPr>
        <w:t>政府采购</w:t>
      </w:r>
      <w:r>
        <w:rPr>
          <w:rFonts w:hint="eastAsia"/>
          <w:sz w:val="36"/>
          <w:szCs w:val="36"/>
          <w:lang w:val="en-US" w:eastAsia="zh-CN"/>
        </w:rPr>
        <w:t>文件</w:t>
      </w:r>
      <w:r>
        <w:rPr>
          <w:rFonts w:hint="eastAsia"/>
          <w:sz w:val="36"/>
          <w:szCs w:val="36"/>
        </w:rPr>
        <w:t>登记表</w:t>
      </w:r>
      <w:bookmarkEnd w:id="1"/>
    </w:p>
    <w:tbl>
      <w:tblPr>
        <w:tblStyle w:val="3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恩施思源实验学校202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年秋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2024年春学年度学校食堂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水果牛奶类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食材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zh-CN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PRZBES-2023-031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供应商</w:t>
            </w:r>
            <w:r>
              <w:rPr>
                <w:rFonts w:hint="eastAsia"/>
                <w:sz w:val="24"/>
              </w:rPr>
              <w:t>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领取《</w:t>
            </w:r>
            <w:r>
              <w:rPr>
                <w:rFonts w:hint="eastAsia"/>
                <w:sz w:val="24"/>
                <w:lang w:val="en-US" w:eastAsia="zh-CN"/>
              </w:rPr>
              <w:t>招标</w:t>
            </w:r>
            <w:r>
              <w:rPr>
                <w:rFonts w:hint="eastAsia"/>
                <w:sz w:val="24"/>
              </w:rPr>
              <w:t xml:space="preserve">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经办人（签字）：       </w:t>
            </w:r>
            <w:bookmarkStart w:id="2" w:name="_GoBack"/>
            <w:bookmarkEnd w:id="2"/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（盖章）：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段"/>
    <w:next w:val="1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2023-06-30T07:44:45Z</dcterms:created>
  <dc:creator>Administrator</dc:creator>
  <cp:lastModifiedBy>Tik-</cp:lastModifiedBy>
  <dcterms:modified xsi:type="dcterms:W3CDTF">2023-06-30T07:47:08Z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